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4" w:rsidRPr="00552147" w:rsidRDefault="00B727B1" w:rsidP="00B727B1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굴림"/>
          <w:b/>
          <w:bCs/>
          <w:color w:val="003366"/>
          <w:kern w:val="0"/>
          <w:sz w:val="32"/>
          <w:szCs w:val="32"/>
        </w:rPr>
      </w:pPr>
      <w:r w:rsidRPr="00B727B1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전남대학교병원 </w:t>
      </w:r>
      <w:r w:rsidR="0077536B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변경 </w:t>
      </w:r>
      <w:r w:rsidR="00A622A0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>연구비 예산서</w:t>
      </w:r>
    </w:p>
    <w:tbl>
      <w:tblPr>
        <w:tblStyle w:val="a4"/>
        <w:tblW w:w="4948" w:type="pct"/>
        <w:tblInd w:w="108" w:type="dxa"/>
        <w:tblLook w:val="04A0" w:firstRow="1" w:lastRow="0" w:firstColumn="1" w:lastColumn="0" w:noHBand="0" w:noVBand="1"/>
      </w:tblPr>
      <w:tblGrid>
        <w:gridCol w:w="453"/>
        <w:gridCol w:w="1400"/>
        <w:gridCol w:w="230"/>
        <w:gridCol w:w="981"/>
        <w:gridCol w:w="2391"/>
        <w:gridCol w:w="523"/>
        <w:gridCol w:w="895"/>
        <w:gridCol w:w="726"/>
        <w:gridCol w:w="2153"/>
      </w:tblGrid>
      <w:tr w:rsidR="00552147" w:rsidRPr="00552147" w:rsidTr="00D0763E">
        <w:trPr>
          <w:trHeight w:val="407"/>
        </w:trPr>
        <w:tc>
          <w:tcPr>
            <w:tcW w:w="950" w:type="pct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연구책임자</w:t>
            </w:r>
          </w:p>
        </w:tc>
        <w:tc>
          <w:tcPr>
            <w:tcW w:w="621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  <w:r w:rsidR="005C0AB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속</w:t>
            </w:r>
          </w:p>
        </w:tc>
        <w:tc>
          <w:tcPr>
            <w:tcW w:w="1494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B727B1" w:rsidRPr="00B727B1" w:rsidRDefault="005C0AB8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 위</w:t>
            </w:r>
          </w:p>
        </w:tc>
        <w:tc>
          <w:tcPr>
            <w:tcW w:w="1475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407"/>
        </w:trPr>
        <w:tc>
          <w:tcPr>
            <w:tcW w:w="950" w:type="pct"/>
            <w:gridSpan w:val="2"/>
            <w:vMerge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="005C0AB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494" w:type="pct"/>
            <w:gridSpan w:val="2"/>
            <w:vAlign w:val="center"/>
            <w:hideMark/>
          </w:tcPr>
          <w:p w:rsidR="00B727B1" w:rsidRPr="00B727B1" w:rsidRDefault="00B727B1" w:rsidP="00D0763E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인 )</w:t>
            </w:r>
          </w:p>
        </w:tc>
        <w:tc>
          <w:tcPr>
            <w:tcW w:w="459" w:type="pct"/>
            <w:vAlign w:val="center"/>
            <w:hideMark/>
          </w:tcPr>
          <w:p w:rsidR="00B727B1" w:rsidRPr="00B727B1" w:rsidRDefault="00B466B7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IRB.No</w:t>
            </w:r>
          </w:p>
        </w:tc>
        <w:tc>
          <w:tcPr>
            <w:tcW w:w="1475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927"/>
        </w:trPr>
        <w:tc>
          <w:tcPr>
            <w:tcW w:w="950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5C0AB8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과제명</w:t>
            </w:r>
          </w:p>
        </w:tc>
        <w:tc>
          <w:tcPr>
            <w:tcW w:w="4050" w:type="pct"/>
            <w:gridSpan w:val="7"/>
            <w:vAlign w:val="center"/>
            <w:hideMark/>
          </w:tcPr>
          <w:p w:rsidR="00D0763E" w:rsidRPr="00B727B1" w:rsidRDefault="00D0763E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414"/>
        </w:trPr>
        <w:tc>
          <w:tcPr>
            <w:tcW w:w="950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연구비 지원기관</w:t>
            </w:r>
          </w:p>
        </w:tc>
        <w:tc>
          <w:tcPr>
            <w:tcW w:w="4050" w:type="pct"/>
            <w:gridSpan w:val="7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414"/>
        </w:trPr>
        <w:tc>
          <w:tcPr>
            <w:tcW w:w="950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의뢰기관(Sponsor)</w:t>
            </w:r>
          </w:p>
        </w:tc>
        <w:tc>
          <w:tcPr>
            <w:tcW w:w="4050" w:type="pct"/>
            <w:gridSpan w:val="7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414"/>
        </w:trPr>
        <w:tc>
          <w:tcPr>
            <w:tcW w:w="950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수탁기관 (CRO)</w:t>
            </w:r>
          </w:p>
        </w:tc>
        <w:tc>
          <w:tcPr>
            <w:tcW w:w="4050" w:type="pct"/>
            <w:gridSpan w:val="7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D0763E">
        <w:trPr>
          <w:trHeight w:val="482"/>
        </w:trPr>
        <w:tc>
          <w:tcPr>
            <w:tcW w:w="950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016659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 xml:space="preserve">연구 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기간</w:t>
            </w:r>
          </w:p>
        </w:tc>
        <w:tc>
          <w:tcPr>
            <w:tcW w:w="4050" w:type="pct"/>
            <w:gridSpan w:val="7"/>
            <w:vAlign w:val="center"/>
            <w:hideMark/>
          </w:tcPr>
          <w:p w:rsidR="00B727B1" w:rsidRPr="00B727B1" w:rsidRDefault="00193AC4" w:rsidP="00193AC4">
            <w:pPr>
              <w:widowControl/>
              <w:wordWrap/>
              <w:autoSpaceDE/>
              <w:autoSpaceDN/>
              <w:snapToGrid w:val="0"/>
              <w:spacing w:line="336" w:lineRule="auto"/>
              <w:ind w:firstLineChars="200" w:firstLine="36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</w:tr>
      <w:tr w:rsidR="00B727B1" w:rsidRPr="00B727B1" w:rsidTr="00D0763E">
        <w:trPr>
          <w:trHeight w:val="40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E4B" w:rsidRDefault="00175E4B" w:rsidP="00175E4B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B727B1" w:rsidRPr="00B727B1" w:rsidRDefault="003C2EE6" w:rsidP="00175E4B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="00175E4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2018년 이후 체결</w:t>
            </w:r>
            <w:r w:rsidR="001C56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된 계약</w:t>
            </w:r>
            <w:r w:rsidR="00B727B1" w:rsidRPr="005521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         </w:t>
            </w:r>
            <w:r w:rsidR="00552147" w:rsidRPr="005521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="00175E4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(단위: 원)</w:t>
            </w:r>
          </w:p>
        </w:tc>
      </w:tr>
      <w:tr w:rsidR="00552147" w:rsidRPr="00552147" w:rsidTr="00D0763E">
        <w:trPr>
          <w:trHeight w:val="406"/>
        </w:trPr>
        <w:tc>
          <w:tcPr>
            <w:tcW w:w="1068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5C0AB8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비</w:t>
            </w:r>
            <w:r w:rsidR="00D30A2A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 xml:space="preserve"> 목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내 용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77536B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변경 전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77536B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변경 후</w:t>
            </w:r>
          </w:p>
        </w:tc>
      </w:tr>
      <w:tr w:rsidR="00552147" w:rsidRPr="00552147" w:rsidTr="00D0763E">
        <w:trPr>
          <w:trHeight w:val="549"/>
        </w:trPr>
        <w:tc>
          <w:tcPr>
            <w:tcW w:w="232" w:type="pct"/>
            <w:vMerge w:val="restart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A622A0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</w:t>
            </w:r>
          </w:p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</w:p>
          <w:p w:rsidR="00B727B1" w:rsidRPr="00B727B1" w:rsidRDefault="00B727B1" w:rsidP="00A622A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인건비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D0763E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연구에 참여하는 자의</w:t>
            </w:r>
            <w:r w:rsidR="00D0763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인건비</w:t>
            </w:r>
          </w:p>
          <w:p w:rsidR="00B727B1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(연구책임자 및 공동연구원은</w:t>
            </w:r>
            <w:r w:rsidR="00D0763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지급불가)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549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국,내외 여행 소요 비용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549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유인물비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보고서 등 인쇄 및 복사</w:t>
            </w:r>
          </w:p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슬라이드 등 제작비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549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기술정보활동비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자문료,회의비,학회참가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786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재료비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연구대상자 교통비</w:t>
            </w:r>
          </w:p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시약 및 재료비,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37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수용비 및 수수료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공공요금, 수수료 및 제세공과금, 제잡비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39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연구관리비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과제관리비 및 장려금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77"/>
        </w:trPr>
        <w:tc>
          <w:tcPr>
            <w:tcW w:w="232" w:type="pct"/>
            <w:vMerge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8DB3E2" w:themeFill="text2" w:themeFillTint="66"/>
            <w:vAlign w:val="center"/>
            <w:hideMark/>
          </w:tcPr>
          <w:p w:rsidR="00430B34" w:rsidRPr="00D0763E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0763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공동기관연구비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564"/>
        </w:trPr>
        <w:tc>
          <w:tcPr>
            <w:tcW w:w="232" w:type="pct"/>
            <w:vMerge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30B34" w:rsidRPr="00D0763E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0763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ARO 용역비</w:t>
            </w:r>
          </w:p>
        </w:tc>
        <w:tc>
          <w:tcPr>
            <w:tcW w:w="1729" w:type="pct"/>
            <w:gridSpan w:val="2"/>
            <w:tcBorders>
              <w:bottom w:val="single" w:sz="12" w:space="0" w:color="000000" w:themeColor="text1"/>
            </w:tcBorders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pct"/>
            <w:gridSpan w:val="3"/>
            <w:tcBorders>
              <w:bottom w:val="single" w:sz="12" w:space="0" w:color="000000" w:themeColor="text1"/>
            </w:tcBorders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tcBorders>
              <w:bottom w:val="single" w:sz="12" w:space="0" w:color="000000" w:themeColor="text1"/>
            </w:tcBorders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30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직접비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합계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(A)</w:t>
            </w:r>
          </w:p>
        </w:tc>
        <w:tc>
          <w:tcPr>
            <w:tcW w:w="1729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430B34" w:rsidRPr="00B727B1" w:rsidRDefault="00430B34" w:rsidP="00051B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pct"/>
            <w:gridSpan w:val="3"/>
            <w:tcBorders>
              <w:top w:val="single" w:sz="12" w:space="0" w:color="000000" w:themeColor="text1"/>
            </w:tcBorders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tcBorders>
              <w:top w:val="single" w:sz="12" w:space="0" w:color="000000" w:themeColor="text1"/>
            </w:tcBorders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614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약품관리비(B)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175E4B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직접비의 </w:t>
            </w:r>
            <w:r w:rsidRPr="00175E4B">
              <w:rPr>
                <w:rFonts w:ascii="굴림" w:eastAsia="굴림" w:hAnsi="굴림" w:cs="굴림"/>
                <w:b/>
                <w:color w:val="000000" w:themeColor="text1"/>
                <w:kern w:val="0"/>
                <w:sz w:val="16"/>
                <w:szCs w:val="16"/>
              </w:rPr>
              <w:t>5%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5C0AB8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861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간접비(C)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Default="00430B34" w:rsidP="00051B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직접비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</w:t>
            </w:r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20%</w:t>
            </w:r>
          </w:p>
          <w:p w:rsidR="00430B34" w:rsidRPr="00B727B1" w:rsidRDefault="00430B34" w:rsidP="00051B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PMS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:</w:t>
            </w:r>
            <w:r w:rsidRPr="00BD65E9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직접비의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15%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685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연구비 총액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(D=A+B+C)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051B20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30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부가가치세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(E)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연구비 총액</w:t>
            </w:r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(D)의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30B34" w:rsidRPr="00552147" w:rsidTr="00D0763E">
        <w:trPr>
          <w:trHeight w:val="471"/>
        </w:trPr>
        <w:tc>
          <w:tcPr>
            <w:tcW w:w="1068" w:type="pct"/>
            <w:gridSpan w:val="3"/>
            <w:shd w:val="clear" w:color="auto" w:fill="8DB3E2" w:themeFill="text2" w:themeFillTint="66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합 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(F=D+E)</w:t>
            </w:r>
          </w:p>
        </w:tc>
        <w:tc>
          <w:tcPr>
            <w:tcW w:w="1729" w:type="pct"/>
            <w:gridSpan w:val="2"/>
            <w:vAlign w:val="center"/>
            <w:hideMark/>
          </w:tcPr>
          <w:p w:rsidR="00430B34" w:rsidRPr="00B727B1" w:rsidRDefault="00430B34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pct"/>
            <w:gridSpan w:val="3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  <w:hideMark/>
          </w:tcPr>
          <w:p w:rsidR="00430B34" w:rsidRPr="00B727B1" w:rsidRDefault="00430B34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52147" w:rsidRPr="00552147" w:rsidRDefault="00552147" w:rsidP="000A03FC">
      <w:pPr>
        <w:pStyle w:val="a3"/>
        <w:spacing w:line="276" w:lineRule="auto"/>
        <w:jc w:val="left"/>
      </w:pPr>
    </w:p>
    <w:p w:rsidR="00175E4B" w:rsidRPr="00B23FD1" w:rsidRDefault="00175E4B" w:rsidP="00175E4B">
      <w:pPr>
        <w:pStyle w:val="a3"/>
        <w:spacing w:line="336" w:lineRule="auto"/>
        <w:rPr>
          <w:spacing w:val="-16"/>
          <w:sz w:val="19"/>
          <w:szCs w:val="19"/>
        </w:rPr>
      </w:pPr>
      <w:r w:rsidRPr="00B23FD1">
        <w:rPr>
          <w:rFonts w:hint="eastAsia"/>
          <w:spacing w:val="-16"/>
          <w:sz w:val="19"/>
          <w:szCs w:val="19"/>
        </w:rPr>
        <w:t xml:space="preserve">* </w:t>
      </w:r>
      <w:r w:rsidRPr="00B23FD1">
        <w:rPr>
          <w:spacing w:val="-16"/>
          <w:sz w:val="19"/>
          <w:szCs w:val="19"/>
        </w:rPr>
        <w:t>간접비성 경비</w:t>
      </w:r>
      <w:r w:rsidRPr="00B23FD1">
        <w:rPr>
          <w:rFonts w:hint="eastAsia"/>
          <w:spacing w:val="-16"/>
          <w:sz w:val="19"/>
          <w:szCs w:val="19"/>
        </w:rPr>
        <w:t>(</w:t>
      </w:r>
      <w:r w:rsidRPr="00B23FD1">
        <w:rPr>
          <w:spacing w:val="-16"/>
          <w:sz w:val="19"/>
          <w:szCs w:val="19"/>
        </w:rPr>
        <w:t>약품관리비</w:t>
      </w:r>
      <w:r w:rsidRPr="00B23FD1">
        <w:rPr>
          <w:rFonts w:hint="eastAsia"/>
          <w:spacing w:val="-16"/>
          <w:sz w:val="19"/>
          <w:szCs w:val="19"/>
        </w:rPr>
        <w:t xml:space="preserve">, </w:t>
      </w:r>
      <w:r w:rsidRPr="00B23FD1">
        <w:rPr>
          <w:spacing w:val="-16"/>
          <w:sz w:val="19"/>
          <w:szCs w:val="19"/>
        </w:rPr>
        <w:t>간접비</w:t>
      </w:r>
      <w:r w:rsidRPr="00B23FD1">
        <w:rPr>
          <w:rFonts w:hint="eastAsia"/>
          <w:spacing w:val="-16"/>
          <w:sz w:val="19"/>
          <w:szCs w:val="19"/>
        </w:rPr>
        <w:t xml:space="preserve">) </w:t>
      </w:r>
      <w:r w:rsidRPr="00B23FD1">
        <w:rPr>
          <w:spacing w:val="-16"/>
          <w:sz w:val="19"/>
          <w:szCs w:val="19"/>
        </w:rPr>
        <w:t>처리 방법</w:t>
      </w:r>
      <w:r w:rsidRPr="00B23FD1">
        <w:rPr>
          <w:rFonts w:hint="eastAsia"/>
          <w:spacing w:val="-16"/>
          <w:sz w:val="19"/>
          <w:szCs w:val="19"/>
        </w:rPr>
        <w:t>: 백원 미만(십원이하) 절사</w:t>
      </w:r>
    </w:p>
    <w:p w:rsidR="00D30A2A" w:rsidRPr="00175E4B" w:rsidRDefault="00175E4B" w:rsidP="00175E4B">
      <w:pPr>
        <w:pStyle w:val="a3"/>
        <w:spacing w:line="336" w:lineRule="auto"/>
        <w:rPr>
          <w:rFonts w:hint="eastAsia"/>
          <w:spacing w:val="-16"/>
          <w:sz w:val="19"/>
          <w:szCs w:val="19"/>
        </w:rPr>
      </w:pPr>
      <w:r w:rsidRPr="00B23FD1">
        <w:rPr>
          <w:rFonts w:hint="eastAsia"/>
          <w:spacing w:val="-16"/>
          <w:sz w:val="19"/>
          <w:szCs w:val="19"/>
        </w:rPr>
        <w:t xml:space="preserve">* </w:t>
      </w:r>
      <w:r w:rsidRPr="00B23FD1">
        <w:rPr>
          <w:spacing w:val="-16"/>
          <w:sz w:val="19"/>
          <w:szCs w:val="19"/>
          <w:u w:val="single" w:color="000000"/>
        </w:rPr>
        <w:t xml:space="preserve">약품관리비가 </w:t>
      </w:r>
      <w:r w:rsidRPr="00B23FD1">
        <w:rPr>
          <w:rFonts w:hint="eastAsia"/>
          <w:spacing w:val="-16"/>
          <w:sz w:val="19"/>
          <w:szCs w:val="19"/>
          <w:u w:val="single" w:color="000000"/>
        </w:rPr>
        <w:t xml:space="preserve">직접비의 </w:t>
      </w:r>
      <w:r w:rsidRPr="00B23FD1">
        <w:rPr>
          <w:spacing w:val="-16"/>
          <w:sz w:val="19"/>
          <w:szCs w:val="19"/>
          <w:u w:val="single" w:color="000000"/>
        </w:rPr>
        <w:t>3~5%</w:t>
      </w:r>
      <w:r w:rsidRPr="00B23FD1">
        <w:rPr>
          <w:rFonts w:hint="eastAsia"/>
          <w:spacing w:val="-16"/>
          <w:sz w:val="19"/>
          <w:szCs w:val="19"/>
          <w:u w:val="single" w:color="000000"/>
        </w:rPr>
        <w:t xml:space="preserve">에서 직접비의 </w:t>
      </w:r>
      <w:r w:rsidRPr="00B23FD1">
        <w:rPr>
          <w:spacing w:val="-16"/>
          <w:sz w:val="19"/>
          <w:szCs w:val="19"/>
          <w:u w:val="single" w:color="000000"/>
        </w:rPr>
        <w:t>5%(2021</w:t>
      </w:r>
      <w:r w:rsidRPr="00B23FD1">
        <w:rPr>
          <w:rFonts w:hint="eastAsia"/>
          <w:spacing w:val="-16"/>
          <w:sz w:val="19"/>
          <w:szCs w:val="19"/>
          <w:u w:val="single" w:color="000000"/>
        </w:rPr>
        <w:t xml:space="preserve">년 </w:t>
      </w:r>
      <w:r w:rsidRPr="00B23FD1">
        <w:rPr>
          <w:spacing w:val="-16"/>
          <w:sz w:val="19"/>
          <w:szCs w:val="19"/>
          <w:u w:val="single" w:color="000000"/>
        </w:rPr>
        <w:t>2</w:t>
      </w:r>
      <w:r w:rsidRPr="00B23FD1">
        <w:rPr>
          <w:rFonts w:hint="eastAsia"/>
          <w:spacing w:val="-16"/>
          <w:sz w:val="19"/>
          <w:szCs w:val="19"/>
          <w:u w:val="single" w:color="000000"/>
        </w:rPr>
        <w:t>월 신규과제부터 적용)로 변경되었습니다(이</w:t>
      </w:r>
      <w:bookmarkStart w:id="0" w:name="_GoBack"/>
      <w:bookmarkEnd w:id="0"/>
      <w:r w:rsidRPr="00B23FD1">
        <w:rPr>
          <w:rFonts w:hint="eastAsia"/>
          <w:spacing w:val="-16"/>
          <w:sz w:val="19"/>
          <w:szCs w:val="19"/>
          <w:u w:val="single" w:color="000000"/>
        </w:rPr>
        <w:t>전과제 미적용)</w:t>
      </w:r>
      <w:r w:rsidRPr="00B23FD1">
        <w:rPr>
          <w:spacing w:val="-16"/>
          <w:sz w:val="19"/>
          <w:szCs w:val="19"/>
          <w:u w:val="single" w:color="000000"/>
        </w:rPr>
        <w:t>.</w:t>
      </w:r>
    </w:p>
    <w:sectPr w:rsidR="00D30A2A" w:rsidRPr="00175E4B" w:rsidSect="00C7209A">
      <w:pgSz w:w="11906" w:h="16838"/>
      <w:pgMar w:top="1077" w:right="1021" w:bottom="72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CF" w:rsidRDefault="00572DCF" w:rsidP="00051B20">
      <w:r>
        <w:separator/>
      </w:r>
    </w:p>
  </w:endnote>
  <w:endnote w:type="continuationSeparator" w:id="0">
    <w:p w:rsidR="00572DCF" w:rsidRDefault="00572DCF" w:rsidP="000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CF" w:rsidRDefault="00572DCF" w:rsidP="00051B20">
      <w:r>
        <w:separator/>
      </w:r>
    </w:p>
  </w:footnote>
  <w:footnote w:type="continuationSeparator" w:id="0">
    <w:p w:rsidR="00572DCF" w:rsidRDefault="00572DCF" w:rsidP="0005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B1"/>
    <w:rsid w:val="00016659"/>
    <w:rsid w:val="000322AE"/>
    <w:rsid w:val="00051B20"/>
    <w:rsid w:val="000A03FC"/>
    <w:rsid w:val="00175E4B"/>
    <w:rsid w:val="00175F6E"/>
    <w:rsid w:val="00193AC4"/>
    <w:rsid w:val="001C56BC"/>
    <w:rsid w:val="001D6291"/>
    <w:rsid w:val="003C2EE6"/>
    <w:rsid w:val="00430B34"/>
    <w:rsid w:val="004C3469"/>
    <w:rsid w:val="00541520"/>
    <w:rsid w:val="00552147"/>
    <w:rsid w:val="00572DCF"/>
    <w:rsid w:val="00577721"/>
    <w:rsid w:val="005871B4"/>
    <w:rsid w:val="005938B3"/>
    <w:rsid w:val="005C0AB8"/>
    <w:rsid w:val="006418A3"/>
    <w:rsid w:val="0077536B"/>
    <w:rsid w:val="00806D19"/>
    <w:rsid w:val="00830683"/>
    <w:rsid w:val="00861A44"/>
    <w:rsid w:val="008D6434"/>
    <w:rsid w:val="00951B9B"/>
    <w:rsid w:val="009B5CD8"/>
    <w:rsid w:val="009C7B70"/>
    <w:rsid w:val="009E4394"/>
    <w:rsid w:val="00A13C67"/>
    <w:rsid w:val="00A622A0"/>
    <w:rsid w:val="00AE7647"/>
    <w:rsid w:val="00B466B7"/>
    <w:rsid w:val="00B727B1"/>
    <w:rsid w:val="00B82D1E"/>
    <w:rsid w:val="00BD65E9"/>
    <w:rsid w:val="00C7209A"/>
    <w:rsid w:val="00C81725"/>
    <w:rsid w:val="00CA53CB"/>
    <w:rsid w:val="00CD05AC"/>
    <w:rsid w:val="00CD7874"/>
    <w:rsid w:val="00D0763E"/>
    <w:rsid w:val="00D30A2A"/>
    <w:rsid w:val="00D43B70"/>
    <w:rsid w:val="00D617B2"/>
    <w:rsid w:val="00E31664"/>
    <w:rsid w:val="00E65AD0"/>
    <w:rsid w:val="00E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17D5"/>
  <w15:docId w15:val="{35C97835-E28E-43A0-AB80-73868FAD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27B1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72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27B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51B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1B20"/>
  </w:style>
  <w:style w:type="paragraph" w:styleId="a7">
    <w:name w:val="footer"/>
    <w:basedOn w:val="a"/>
    <w:link w:val="Char0"/>
    <w:uiPriority w:val="99"/>
    <w:unhideWhenUsed/>
    <w:rsid w:val="00051B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1B20"/>
  </w:style>
  <w:style w:type="paragraph" w:styleId="a8">
    <w:name w:val="List Paragraph"/>
    <w:basedOn w:val="a"/>
    <w:uiPriority w:val="34"/>
    <w:qFormat/>
    <w:rsid w:val="00175E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AC17-DC59-4D19-8B13-A0B55F9A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임상의학</dc:creator>
  <cp:keywords/>
  <dc:description/>
  <cp:lastModifiedBy>user</cp:lastModifiedBy>
  <cp:revision>3</cp:revision>
  <cp:lastPrinted>2018-01-09T01:31:00Z</cp:lastPrinted>
  <dcterms:created xsi:type="dcterms:W3CDTF">2022-10-04T11:15:00Z</dcterms:created>
  <dcterms:modified xsi:type="dcterms:W3CDTF">2022-10-04T11:16:00Z</dcterms:modified>
</cp:coreProperties>
</file>